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E691E" w14:textId="1C6BBBB7" w:rsidR="000A766F" w:rsidRPr="000A766F" w:rsidRDefault="000A766F" w:rsidP="000A766F">
      <w:pPr>
        <w:jc w:val="center"/>
        <w:rPr>
          <w:b/>
          <w:bCs/>
          <w:sz w:val="32"/>
          <w:szCs w:val="32"/>
          <w:u w:val="single"/>
        </w:rPr>
      </w:pPr>
      <w:r w:rsidRPr="000A766F">
        <w:rPr>
          <w:b/>
          <w:bCs/>
          <w:sz w:val="32"/>
          <w:szCs w:val="32"/>
          <w:u w:val="single"/>
        </w:rPr>
        <w:t>Dawson-Bryant High School CC Plus Course Offerings</w:t>
      </w:r>
      <w:r>
        <w:rPr>
          <w:b/>
          <w:bCs/>
          <w:sz w:val="32"/>
          <w:szCs w:val="32"/>
          <w:u w:val="single"/>
        </w:rPr>
        <w:t xml:space="preserve"> 2024-2025</w:t>
      </w:r>
    </w:p>
    <w:p w14:paraId="665E07BD" w14:textId="3F777902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 xml:space="preserve">College Algebra </w:t>
      </w:r>
    </w:p>
    <w:p w14:paraId="3470C72C" w14:textId="304BEC35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Pre-Calculus</w:t>
      </w:r>
    </w:p>
    <w:p w14:paraId="12736E18" w14:textId="3EEA2F54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Calculus</w:t>
      </w:r>
    </w:p>
    <w:p w14:paraId="14145C8C" w14:textId="12EE2D90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Chemistry 1</w:t>
      </w:r>
    </w:p>
    <w:p w14:paraId="53D65D64" w14:textId="607415A2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Chemistry 2</w:t>
      </w:r>
    </w:p>
    <w:p w14:paraId="168A8F24" w14:textId="1A0889C6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English 1510</w:t>
      </w:r>
    </w:p>
    <w:p w14:paraId="377966B5" w14:textId="6E029035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  <w:r w:rsidRPr="000A766F">
        <w:rPr>
          <w:b/>
          <w:bCs/>
          <w:sz w:val="32"/>
          <w:szCs w:val="32"/>
        </w:rPr>
        <w:t>English 1105</w:t>
      </w:r>
    </w:p>
    <w:p w14:paraId="3E3280F3" w14:textId="77777777" w:rsidR="000A766F" w:rsidRPr="000A766F" w:rsidRDefault="000A766F" w:rsidP="000A766F">
      <w:pPr>
        <w:jc w:val="center"/>
        <w:rPr>
          <w:b/>
          <w:bCs/>
          <w:sz w:val="32"/>
          <w:szCs w:val="32"/>
        </w:rPr>
      </w:pPr>
    </w:p>
    <w:p w14:paraId="68699943" w14:textId="77777777" w:rsidR="000A766F" w:rsidRPr="000A766F" w:rsidRDefault="000A766F" w:rsidP="000A766F">
      <w:pPr>
        <w:jc w:val="center"/>
        <w:rPr>
          <w:b/>
          <w:bCs/>
        </w:rPr>
      </w:pPr>
    </w:p>
    <w:sectPr w:rsidR="000A766F" w:rsidRPr="000A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6F"/>
    <w:rsid w:val="000A766F"/>
    <w:rsid w:val="00747D77"/>
    <w:rsid w:val="00793BAE"/>
    <w:rsid w:val="00B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CAD7"/>
  <w15:chartTrackingRefBased/>
  <w15:docId w15:val="{482D0E8F-6FCD-4034-A0FA-72B3529E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Harrison</dc:creator>
  <cp:keywords/>
  <dc:description/>
  <cp:lastModifiedBy>Dean Mader</cp:lastModifiedBy>
  <cp:revision>2</cp:revision>
  <dcterms:created xsi:type="dcterms:W3CDTF">2024-09-12T17:53:00Z</dcterms:created>
  <dcterms:modified xsi:type="dcterms:W3CDTF">2024-09-12T17:53:00Z</dcterms:modified>
</cp:coreProperties>
</file>